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02D7" w14:textId="77777777" w:rsidR="00473BD6" w:rsidRPr="0022479D" w:rsidRDefault="00473BD6" w:rsidP="00473BD6">
      <w:pPr>
        <w:rPr>
          <w:b/>
          <w:bCs/>
          <w:lang w:val="en-US"/>
        </w:rPr>
      </w:pPr>
      <w:r w:rsidRPr="0022479D">
        <w:rPr>
          <w:b/>
          <w:bCs/>
          <w:lang w:val="en-US"/>
        </w:rPr>
        <w:t>Individual Core Energetics Therapy and the Role of the Therapist</w:t>
      </w:r>
    </w:p>
    <w:p w14:paraId="7832F8AC" w14:textId="77777777" w:rsidR="00473BD6" w:rsidRPr="0022479D" w:rsidRDefault="00473BD6" w:rsidP="00473BD6">
      <w:pPr>
        <w:rPr>
          <w:lang w:val="en-US"/>
        </w:rPr>
      </w:pPr>
      <w:r w:rsidRPr="0022479D">
        <w:rPr>
          <w:lang w:val="en-US"/>
        </w:rPr>
        <w:t>The purpose of individual Core Energetics therapy is to help you come to know yourself deeply—your feelings, your patterns, and the ways you have learned to protect yourself. Where needed, the work helps you process unresolved experiences, allowing you to reconnect with old pain or fear that once felt too overwhelming to face.</w:t>
      </w:r>
    </w:p>
    <w:p w14:paraId="567AE761" w14:textId="77777777" w:rsidR="00473BD6" w:rsidRPr="0022479D" w:rsidRDefault="00473BD6" w:rsidP="00473BD6">
      <w:pPr>
        <w:rPr>
          <w:lang w:val="en-US"/>
        </w:rPr>
      </w:pPr>
      <w:r w:rsidRPr="0022479D">
        <w:rPr>
          <w:lang w:val="en-US"/>
        </w:rPr>
        <w:t xml:space="preserve">Within the safety of the therapeutic relationship, you discover that you can experience those feelings in the present moment without being overwhelmed, supported by the steady presence of your therapist. Gradually, your entire emotional </w:t>
      </w:r>
      <w:proofErr w:type="spellStart"/>
      <w:r w:rsidRPr="0022479D">
        <w:rPr>
          <w:lang w:val="en-US"/>
        </w:rPr>
        <w:t>organisation</w:t>
      </w:r>
      <w:proofErr w:type="spellEnd"/>
      <w:r w:rsidRPr="0022479D">
        <w:rPr>
          <w:lang w:val="en-US"/>
        </w:rPr>
        <w:t xml:space="preserve"> begins to change. Old protective strategies become less necessary. Trust grows—in yourself, in your feelings, and in your ability to connect with others.</w:t>
      </w:r>
    </w:p>
    <w:p w14:paraId="440B48AF" w14:textId="77777777" w:rsidR="00473BD6" w:rsidRPr="0022479D" w:rsidRDefault="00473BD6" w:rsidP="00473BD6">
      <w:pPr>
        <w:rPr>
          <w:lang w:val="en-US"/>
        </w:rPr>
      </w:pPr>
      <w:r w:rsidRPr="0022479D">
        <w:rPr>
          <w:lang w:val="en-US"/>
        </w:rPr>
        <w:t>Within the Professional Training, you learn to become a therapist yourself. This begins with learning to be fully present with yourself. To know yourself deeply. To cultivate compassion for yourself and to meet yourself with gentleness. From there, you become capable of extending that same compassion to your clients and to all the beautiful complexities of being human.</w:t>
      </w:r>
    </w:p>
    <w:p w14:paraId="7FF0303F" w14:textId="77777777" w:rsidR="00473BD6" w:rsidRPr="0022479D" w:rsidRDefault="00473BD6" w:rsidP="00473BD6">
      <w:pPr>
        <w:rPr>
          <w:lang w:val="en-US"/>
        </w:rPr>
      </w:pPr>
      <w:r w:rsidRPr="0022479D">
        <w:rPr>
          <w:lang w:val="en-US"/>
        </w:rPr>
        <w:t>It is equally important to know and inhabit your own body. Your body becomes one of your therapeutic instruments. Clients often regulate themselves through sensing your presence and nervous system. At the same time, your own bodily sensations provide valuable information about what may be happening within your client. This is why self-awareness is so essential: you learn to distinguish what belongs to you and what belongs to the client.</w:t>
      </w:r>
    </w:p>
    <w:p w14:paraId="3C77D673" w14:textId="77777777" w:rsidR="00473BD6" w:rsidRPr="0022479D" w:rsidRDefault="00473BD6" w:rsidP="00473BD6">
      <w:pPr>
        <w:rPr>
          <w:lang w:val="en-US"/>
        </w:rPr>
      </w:pPr>
      <w:r w:rsidRPr="0022479D">
        <w:rPr>
          <w:lang w:val="en-US"/>
        </w:rPr>
        <w:t>Language also plays an important role. Many clients initially have no words for what they are experiencing. As a therapist, helping someone find language for their inner experience often makes that experience much more manageable. Words can sometimes feel almost magical. When the right words are found—words that truly capture what is happening—something can shift immediately. Understanding itself has a deeply healing effect.</w:t>
      </w:r>
    </w:p>
    <w:p w14:paraId="5C6AD377" w14:textId="77777777" w:rsidR="00473BD6" w:rsidRPr="0022479D" w:rsidRDefault="00473BD6" w:rsidP="00473BD6">
      <w:pPr>
        <w:rPr>
          <w:lang w:val="en-US"/>
        </w:rPr>
      </w:pPr>
      <w:r w:rsidRPr="0022479D">
        <w:rPr>
          <w:lang w:val="en-US"/>
        </w:rPr>
        <w:t>The therapeutic relationship lies at the heart of this work. As a therapist, you offer your presence. You receive the client and reflect what you perceive. Clients are welcome to experience every feeling they have towards you. They may use the therapeutic relationship to project and work through feelings rooted in earlier experiences. As the therapist, you welcome it all and help bring clarity, awareness, and compassion.</w:t>
      </w:r>
    </w:p>
    <w:p w14:paraId="093F6655" w14:textId="77777777" w:rsidR="00473BD6" w:rsidRPr="0022479D" w:rsidRDefault="00473BD6" w:rsidP="00473BD6">
      <w:pPr>
        <w:rPr>
          <w:lang w:val="en-US"/>
        </w:rPr>
      </w:pPr>
      <w:r w:rsidRPr="0022479D">
        <w:rPr>
          <w:lang w:val="en-US"/>
        </w:rPr>
        <w:t xml:space="preserve">That is one of the great beauties of Core Energetics: everything is welcome. As feelings and protective strategies are gradually allowed into awareness and relationship, what we call the </w:t>
      </w:r>
      <w:r w:rsidRPr="0022479D">
        <w:rPr>
          <w:i/>
          <w:iCs/>
          <w:lang w:val="en-US"/>
        </w:rPr>
        <w:t>container</w:t>
      </w:r>
      <w:r w:rsidRPr="0022479D">
        <w:rPr>
          <w:lang w:val="en-US"/>
        </w:rPr>
        <w:t xml:space="preserve"> naturally expands. You become capable of feeling more without becoming overwhelmed. You experience increasing safety within yourself, and your capacity for genuine connection deepens.</w:t>
      </w:r>
    </w:p>
    <w:p w14:paraId="60458625" w14:textId="77777777" w:rsidR="00473BD6" w:rsidRPr="005D7905" w:rsidRDefault="00473BD6" w:rsidP="00473BD6">
      <w:pPr>
        <w:rPr>
          <w:lang w:val="en-US"/>
        </w:rPr>
      </w:pPr>
      <w:r w:rsidRPr="0022479D">
        <w:rPr>
          <w:lang w:val="en-US"/>
        </w:rPr>
        <w:lastRenderedPageBreak/>
        <w:t xml:space="preserve">The relationship with your therapist is intended to be a deeply safe one. </w:t>
      </w:r>
      <w:r w:rsidRPr="005D7905">
        <w:rPr>
          <w:lang w:val="en-US"/>
        </w:rPr>
        <w:t>The therapist is present first and foremost as a fellow human being. At the same time, the focus remains entirely on the client's process, and the therapist is in service of that process. This is only possible when the therapist is fully present—with compassion, authenticity, and an appropriate degree of vulnerability.</w:t>
      </w:r>
    </w:p>
    <w:p w14:paraId="66382D47" w14:textId="77777777" w:rsidR="00473BD6" w:rsidRPr="005D7905" w:rsidRDefault="00473BD6" w:rsidP="00473BD6">
      <w:pPr>
        <w:rPr>
          <w:lang w:val="en-US"/>
        </w:rPr>
      </w:pPr>
      <w:r w:rsidRPr="005D7905">
        <w:rPr>
          <w:lang w:val="en-US"/>
        </w:rPr>
        <w:t>Ultimately, your capacity as a therapist is inseparable from the depth and breadth of your own personal development. Your ability to accompany others grows in direct relationship to how deeply you have learned to accompany yourself.</w:t>
      </w:r>
    </w:p>
    <w:p w14:paraId="142DF5F4" w14:textId="77777777" w:rsidR="00473BD6" w:rsidRPr="005D7905" w:rsidRDefault="00473BD6" w:rsidP="00473BD6">
      <w:pPr>
        <w:rPr>
          <w:lang w:val="en-US"/>
        </w:rPr>
      </w:pPr>
      <w:r w:rsidRPr="005D7905">
        <w:rPr>
          <w:lang w:val="en-US"/>
        </w:rPr>
        <w:t>An individual Core Energetics session follows a clear and supportive structure. At the beginning of the session, the therapist invites you into an attunement, often by holding hands together for a moment. The session begins with an intention—a longing or question that you would like to explore. Throughout the session, you work with a particular theme by bringing both energy and awareness to it, always including the wisdom of the body. Every session concludes with a period of integration, allowing the experience to settle and become part of your everyday life.</w:t>
      </w:r>
    </w:p>
    <w:p w14:paraId="42416077" w14:textId="77777777" w:rsidR="00473BD6" w:rsidRPr="005D7905" w:rsidRDefault="00473BD6" w:rsidP="00473BD6">
      <w:pPr>
        <w:rPr>
          <w:b/>
          <w:bCs/>
          <w:lang w:val="en-US"/>
        </w:rPr>
      </w:pPr>
      <w:r w:rsidRPr="005D7905">
        <w:rPr>
          <w:b/>
          <w:bCs/>
          <w:lang w:val="en-US"/>
        </w:rPr>
        <w:t>The Professional Training</w:t>
      </w:r>
    </w:p>
    <w:p w14:paraId="611E925D" w14:textId="77777777" w:rsidR="00473BD6" w:rsidRPr="005D7905" w:rsidRDefault="00473BD6" w:rsidP="00473BD6">
      <w:pPr>
        <w:rPr>
          <w:lang w:val="en-US"/>
        </w:rPr>
      </w:pPr>
      <w:r w:rsidRPr="005D7905">
        <w:rPr>
          <w:lang w:val="en-US"/>
        </w:rPr>
        <w:t>The Professional Training in Core Energetics is one continuous journey of discovery—within yourself and alongside the other members of your group. You learn how to be fully present in a group while becoming increasingly connected to your own inner experience.</w:t>
      </w:r>
    </w:p>
    <w:p w14:paraId="6CE1F185" w14:textId="77777777" w:rsidR="00473BD6" w:rsidRPr="005D7905" w:rsidRDefault="00473BD6" w:rsidP="00473BD6">
      <w:pPr>
        <w:rPr>
          <w:lang w:val="en-US"/>
        </w:rPr>
      </w:pPr>
      <w:r w:rsidRPr="005D7905">
        <w:rPr>
          <w:lang w:val="en-US"/>
        </w:rPr>
        <w:t xml:space="preserve">Because you are immersed in an environment that continually invites you to feel and to show yourself authentically, many new experiences naturally arise. Some of the feelings that emerge may be unfamiliar or even frightening. Yet there is a powerful container created by the group, the teachers, and the wider community. You are held, supported, and embraced throughout the process. You do not have to do it alone. There is understanding, encouragement, and the healing experience of being </w:t>
      </w:r>
      <w:proofErr w:type="spellStart"/>
      <w:r w:rsidRPr="005D7905">
        <w:rPr>
          <w:lang w:val="en-US"/>
        </w:rPr>
        <w:t>recognised</w:t>
      </w:r>
      <w:proofErr w:type="spellEnd"/>
      <w:r w:rsidRPr="005D7905">
        <w:rPr>
          <w:lang w:val="en-US"/>
        </w:rPr>
        <w:t xml:space="preserve"> by others.</w:t>
      </w:r>
    </w:p>
    <w:p w14:paraId="32FB5F32" w14:textId="77777777" w:rsidR="00473BD6" w:rsidRPr="005D7905" w:rsidRDefault="00473BD6" w:rsidP="00473BD6">
      <w:pPr>
        <w:rPr>
          <w:lang w:val="en-US"/>
        </w:rPr>
      </w:pPr>
      <w:r w:rsidRPr="005D7905">
        <w:rPr>
          <w:lang w:val="en-US"/>
        </w:rPr>
        <w:t>Alongside this profound personal journey, the Professional Training provides a rich theoretical foundation that supports and deepens the experiential work.</w:t>
      </w:r>
    </w:p>
    <w:p w14:paraId="707FDFF2" w14:textId="77777777" w:rsidR="00473BD6" w:rsidRPr="00B2120B" w:rsidRDefault="00473BD6" w:rsidP="00473BD6">
      <w:pPr>
        <w:rPr>
          <w:lang w:val="en-US"/>
        </w:rPr>
      </w:pPr>
    </w:p>
    <w:p w14:paraId="0C6EE5FB" w14:textId="61EED99D" w:rsidR="00473BD6" w:rsidRPr="00473BD6" w:rsidRDefault="00473BD6" w:rsidP="00473BD6">
      <w:pPr>
        <w:rPr>
          <w:lang w:val="en-US"/>
        </w:rPr>
      </w:pPr>
    </w:p>
    <w:sectPr w:rsidR="00473BD6" w:rsidRPr="00473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D6"/>
    <w:rsid w:val="00473BD6"/>
    <w:rsid w:val="00ED17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37A5"/>
  <w15:chartTrackingRefBased/>
  <w15:docId w15:val="{7F6DCBDF-6D30-42E9-92DA-A287A4D6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BD6"/>
  </w:style>
  <w:style w:type="paragraph" w:styleId="Heading1">
    <w:name w:val="heading 1"/>
    <w:basedOn w:val="Normal"/>
    <w:next w:val="Normal"/>
    <w:link w:val="Heading1Char"/>
    <w:uiPriority w:val="9"/>
    <w:qFormat/>
    <w:rsid w:val="00473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BD6"/>
    <w:rPr>
      <w:rFonts w:eastAsiaTheme="majorEastAsia" w:cstheme="majorBidi"/>
      <w:color w:val="272727" w:themeColor="text1" w:themeTint="D8"/>
    </w:rPr>
  </w:style>
  <w:style w:type="paragraph" w:styleId="Title">
    <w:name w:val="Title"/>
    <w:basedOn w:val="Normal"/>
    <w:next w:val="Normal"/>
    <w:link w:val="TitleChar"/>
    <w:uiPriority w:val="10"/>
    <w:qFormat/>
    <w:rsid w:val="00473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BD6"/>
    <w:pPr>
      <w:spacing w:before="160"/>
      <w:jc w:val="center"/>
    </w:pPr>
    <w:rPr>
      <w:i/>
      <w:iCs/>
      <w:color w:val="404040" w:themeColor="text1" w:themeTint="BF"/>
    </w:rPr>
  </w:style>
  <w:style w:type="character" w:customStyle="1" w:styleId="QuoteChar">
    <w:name w:val="Quote Char"/>
    <w:basedOn w:val="DefaultParagraphFont"/>
    <w:link w:val="Quote"/>
    <w:uiPriority w:val="29"/>
    <w:rsid w:val="00473BD6"/>
    <w:rPr>
      <w:i/>
      <w:iCs/>
      <w:color w:val="404040" w:themeColor="text1" w:themeTint="BF"/>
    </w:rPr>
  </w:style>
  <w:style w:type="paragraph" w:styleId="ListParagraph">
    <w:name w:val="List Paragraph"/>
    <w:basedOn w:val="Normal"/>
    <w:uiPriority w:val="34"/>
    <w:qFormat/>
    <w:rsid w:val="00473BD6"/>
    <w:pPr>
      <w:ind w:left="720"/>
      <w:contextualSpacing/>
    </w:pPr>
  </w:style>
  <w:style w:type="character" w:styleId="IntenseEmphasis">
    <w:name w:val="Intense Emphasis"/>
    <w:basedOn w:val="DefaultParagraphFont"/>
    <w:uiPriority w:val="21"/>
    <w:qFormat/>
    <w:rsid w:val="00473BD6"/>
    <w:rPr>
      <w:i/>
      <w:iCs/>
      <w:color w:val="0F4761" w:themeColor="accent1" w:themeShade="BF"/>
    </w:rPr>
  </w:style>
  <w:style w:type="paragraph" w:styleId="IntenseQuote">
    <w:name w:val="Intense Quote"/>
    <w:basedOn w:val="Normal"/>
    <w:next w:val="Normal"/>
    <w:link w:val="IntenseQuoteChar"/>
    <w:uiPriority w:val="30"/>
    <w:qFormat/>
    <w:rsid w:val="00473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BD6"/>
    <w:rPr>
      <w:i/>
      <w:iCs/>
      <w:color w:val="0F4761" w:themeColor="accent1" w:themeShade="BF"/>
    </w:rPr>
  </w:style>
  <w:style w:type="character" w:styleId="IntenseReference">
    <w:name w:val="Intense Reference"/>
    <w:basedOn w:val="DefaultParagraphFont"/>
    <w:uiPriority w:val="32"/>
    <w:qFormat/>
    <w:rsid w:val="00473B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4228</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Bus</dc:creator>
  <cp:keywords/>
  <dc:description/>
  <cp:lastModifiedBy>Evelien Bus</cp:lastModifiedBy>
  <cp:revision>1</cp:revision>
  <dcterms:created xsi:type="dcterms:W3CDTF">2026-07-12T07:36:00Z</dcterms:created>
  <dcterms:modified xsi:type="dcterms:W3CDTF">2026-07-12T07:37:00Z</dcterms:modified>
</cp:coreProperties>
</file>